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1" w:rsidRPr="00F417C1" w:rsidRDefault="00F417C1" w:rsidP="00732CBA">
      <w:pPr>
        <w:tabs>
          <w:tab w:val="left" w:pos="7620"/>
        </w:tabs>
        <w:spacing w:after="0" w:line="36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17C1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7C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409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C1" w:rsidRPr="00F417C1" w:rsidRDefault="00F417C1" w:rsidP="00F417C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ДУМА МУНИЦИПАЛЬНОГО ОБРАЗОВАНИЯ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«НУКУТСКИЙ  РАЙОН»</w:t>
      </w: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 xml:space="preserve">Седьмой созыв </w:t>
      </w: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F417C1" w:rsidRDefault="00F417C1" w:rsidP="00F417C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C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__ октября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года                    № __                                п. Новонукутский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О деятельности</w:t>
      </w:r>
      <w:r w:rsidR="00465F5A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4633" w:rsidRPr="00732CBA">
        <w:rPr>
          <w:rFonts w:ascii="Times New Roman" w:eastAsia="Calibri" w:hAnsi="Times New Roman" w:cs="Times New Roman"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филиала</w:t>
      </w:r>
    </w:p>
    <w:p w:rsidR="00F417C1" w:rsidRPr="00732CBA" w:rsidRDefault="00184633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ОГКУ КЦ Иркутской области</w:t>
      </w:r>
    </w:p>
    <w:p w:rsidR="009F417E" w:rsidRPr="00732CBA" w:rsidRDefault="00184633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за 9 месяцев 2023</w:t>
      </w:r>
      <w:r w:rsidR="009F417E" w:rsidRPr="00732CB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Заслушав и обсудив информацию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Нукутского филиала ОГКУ КЦ Иркутской области 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>Шараповой О.Ю.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«О деятельности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 филиала ОГКУ КЦ Иркутской области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9 месяцев 2023</w:t>
      </w:r>
      <w:r w:rsidR="009F417E" w:rsidRPr="00732CBA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Pr="00732CBA">
        <w:rPr>
          <w:rFonts w:ascii="Times New Roman" w:eastAsia="Calibri" w:hAnsi="Times New Roman" w:cs="Times New Roman"/>
          <w:sz w:val="24"/>
          <w:szCs w:val="24"/>
        </w:rPr>
        <w:t>, руководствуясь статьей 27 Устава муниципального образования «Нукутский район», Дума</w:t>
      </w: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417C1" w:rsidRPr="00732CBA" w:rsidRDefault="00F417C1" w:rsidP="00732C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732CBA" w:rsidP="00732CB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И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нформацию</w:t>
      </w:r>
      <w:r w:rsidR="00465F5A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</w:t>
      </w:r>
      <w:proofErr w:type="spellStart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 ОГКУ КЦ Иркутской области Шараповой О.Ю. 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«О деятельности </w:t>
      </w:r>
      <w:r w:rsidR="00184633"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 филиала ОГКУ КЦ Иркутской области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84633" w:rsidRPr="00732CBA">
        <w:rPr>
          <w:rFonts w:ascii="Times New Roman" w:eastAsia="Calibri" w:hAnsi="Times New Roman" w:cs="Times New Roman"/>
          <w:sz w:val="24"/>
          <w:szCs w:val="24"/>
        </w:rPr>
        <w:t xml:space="preserve">9 месяцев 2023 года»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F417C1" w:rsidRPr="00732CBA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732CBA" w:rsidRPr="00732CBA" w:rsidRDefault="00732CBA" w:rsidP="0073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"Развитие системы образования в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2020-2024 годы" предусмотреть финансирование муниципальных образовательных учреждений района в части оплаты труда несовершеннолетних граждан, привлекаемых на временные работы в свободное от учебы время. </w:t>
      </w:r>
    </w:p>
    <w:p w:rsidR="00732CBA" w:rsidRPr="00732CBA" w:rsidRDefault="00732CBA" w:rsidP="0073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главам муниципальных образований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работодателями, осуществляющими хозяйственную деятельность на территориях поселений:</w:t>
      </w:r>
    </w:p>
    <w:p w:rsidR="00732CBA" w:rsidRPr="00732CBA" w:rsidRDefault="00732CBA" w:rsidP="00732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безработных граждан к временным, общественным работам в соответствии с требованиями трудового законодательства Российской Федерации.</w:t>
      </w:r>
    </w:p>
    <w:p w:rsidR="00F417C1" w:rsidRPr="00732CBA" w:rsidRDefault="00732CBA" w:rsidP="00732CB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привлечь несовершеннолетних граждан к временным работам в соответствии с требованиями трудового законодательства Российской Федерации.</w:t>
      </w:r>
    </w:p>
    <w:p w:rsidR="00F417C1" w:rsidRPr="00732CBA" w:rsidRDefault="00732CBA" w:rsidP="00732CBA">
      <w:pPr>
        <w:tabs>
          <w:tab w:val="num" w:pos="90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F417C1" w:rsidRPr="00732CB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образования «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район»                                                   К.М. 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2FCB" w:rsidRPr="00732CBA" w:rsidRDefault="00372FCB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 xml:space="preserve">ЛИСТ </w:t>
      </w: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согласования проекта решения</w:t>
      </w: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Думы МО «Нукутский район»</w:t>
      </w: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Проект решения: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rPr>
          <w:trHeight w:val="42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417C1" w:rsidRPr="00732CBA" w:rsidRDefault="00F417C1" w:rsidP="00732C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7C1" w:rsidRPr="00732CBA" w:rsidRDefault="00372FCB" w:rsidP="0073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</w:t>
            </w:r>
            <w:r w:rsidR="00465F5A"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633"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Нукутского филиала ОГКУ КЦ Иркутской области</w:t>
            </w: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Исполнил: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rPr>
          <w:trHeight w:val="8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7C1" w:rsidRPr="00732CBA" w:rsidRDefault="00184633" w:rsidP="0073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ОГКУ КЦ Иркутской области</w:t>
            </w: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rPr>
          <w:trHeight w:val="2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7C1" w:rsidRPr="00732CBA" w:rsidRDefault="00F417C1" w:rsidP="00732CBA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7C1" w:rsidRPr="00732CBA" w:rsidTr="0051475C">
        <w:trPr>
          <w:trHeight w:val="2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7C1" w:rsidRPr="00732CBA" w:rsidRDefault="00F417C1" w:rsidP="00732CB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Докладчик: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rPr>
          <w:trHeight w:val="397"/>
        </w:trPr>
        <w:tc>
          <w:tcPr>
            <w:tcW w:w="9571" w:type="dxa"/>
            <w:shd w:val="clear" w:color="auto" w:fill="auto"/>
          </w:tcPr>
          <w:p w:rsidR="00F417C1" w:rsidRPr="00732CBA" w:rsidRDefault="00F417C1" w:rsidP="00732C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7C1" w:rsidRPr="00732CBA" w:rsidRDefault="00372FCB" w:rsidP="0073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Оксана Юрьевна</w:t>
            </w: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Ориентировочное время доклада: 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>0 ч. 7 мин.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Пригласить на заседание Думы: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7C1" w:rsidRPr="00732CBA" w:rsidRDefault="00F417C1" w:rsidP="00732C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7C1" w:rsidRPr="00732CBA" w:rsidTr="005147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7C1" w:rsidRPr="00732CBA" w:rsidRDefault="00F417C1" w:rsidP="00732C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7C1" w:rsidRPr="00732CBA" w:rsidRDefault="00F417C1" w:rsidP="00732C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/>
          <w:sz w:val="24"/>
          <w:szCs w:val="24"/>
        </w:rPr>
        <w:t>Копии решения направить:</w:t>
      </w:r>
    </w:p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417C1" w:rsidRPr="00732CBA" w:rsidTr="0051475C">
        <w:trPr>
          <w:trHeight w:val="14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F417C1" w:rsidRPr="00732CBA" w:rsidRDefault="00184633" w:rsidP="0073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ОГКУ КЦ Иркутской области</w:t>
            </w:r>
            <w:r w:rsidR="00F417C1"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экземпляр)</w:t>
            </w:r>
          </w:p>
        </w:tc>
      </w:tr>
    </w:tbl>
    <w:p w:rsidR="00F417C1" w:rsidRPr="00732CBA" w:rsidRDefault="00F417C1" w:rsidP="007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7C1" w:rsidRPr="00732CBA" w:rsidRDefault="00F417C1" w:rsidP="00732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CBA" w:rsidRP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P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CBA" w:rsidRDefault="00732CBA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7C1" w:rsidRPr="00732CBA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F417C1" w:rsidRPr="00732CBA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7C1" w:rsidRPr="00732CBA" w:rsidRDefault="00F417C1" w:rsidP="0073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CED" w:rsidRPr="00732CBA" w:rsidRDefault="00372FCB" w:rsidP="007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b/>
          <w:sz w:val="24"/>
          <w:szCs w:val="24"/>
        </w:rPr>
        <w:t>О</w:t>
      </w:r>
      <w:r w:rsidR="00505CED" w:rsidRPr="00732CBA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>Нукутского филиала ОГКУ КЦ Иркутской области</w:t>
      </w:r>
    </w:p>
    <w:p w:rsidR="00FA506B" w:rsidRPr="00732CBA" w:rsidRDefault="006C6695" w:rsidP="00732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84633" w:rsidRPr="00732CBA">
        <w:rPr>
          <w:rFonts w:ascii="Times New Roman" w:hAnsi="Times New Roman" w:cs="Times New Roman"/>
          <w:b/>
          <w:sz w:val="24"/>
          <w:szCs w:val="24"/>
        </w:rPr>
        <w:t>9 мес. 2023</w:t>
      </w:r>
      <w:r w:rsidR="00505CED" w:rsidRPr="00732CB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504D0" w:rsidRPr="00732CBA" w:rsidRDefault="00F504D0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Правительства Иркутской области от 28 апреля 2023 года № 314-рп «О реорганизации областного государственного казенного учреждения «Кадровый центр Иркутской области»» принято решение реорганизовать областное государственное казенное учреждение «Кадровый центр Иркутской области» в форме присоединения к нему областного государственного казенного учреждения Центра занятости населения Нукутского района. Так, с 19 августа 2023 года </w:t>
      </w:r>
      <w:r w:rsidR="00505CED" w:rsidRPr="00732CBA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 Центр занятости населения Нукутского района</w:t>
      </w:r>
      <w:r w:rsidRPr="00732CBA">
        <w:rPr>
          <w:rFonts w:ascii="Times New Roman" w:hAnsi="Times New Roman" w:cs="Times New Roman"/>
          <w:sz w:val="24"/>
          <w:szCs w:val="24"/>
        </w:rPr>
        <w:t xml:space="preserve"> стал филиалом Кадрового центра Иркутской области.</w:t>
      </w:r>
    </w:p>
    <w:p w:rsidR="00200B31" w:rsidRPr="00732CBA" w:rsidRDefault="00200B31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2CBA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465F5A" w:rsidRPr="00732CBA">
        <w:rPr>
          <w:rFonts w:ascii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КЦ </w:t>
      </w: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на сегодня работают 14 человек, в том числе </w:t>
      </w:r>
      <w:proofErr w:type="spellStart"/>
      <w:r w:rsidRPr="00732CBA">
        <w:rPr>
          <w:rFonts w:ascii="Times New Roman" w:eastAsia="Calibri" w:hAnsi="Times New Roman" w:cs="Times New Roman"/>
          <w:sz w:val="24"/>
          <w:szCs w:val="24"/>
        </w:rPr>
        <w:t>Нукутском</w:t>
      </w:r>
      <w:proofErr w:type="spell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районе 9 сотрудников, в Балаганском районе 5 человек.</w:t>
      </w:r>
    </w:p>
    <w:p w:rsidR="00200B31" w:rsidRPr="00732CBA" w:rsidRDefault="00200B31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На основании Стандарта организации деятельности органов службы занятости населения в субъектах Российской Федерации, утвержденному приказом Министерства труда и социальной защиты Российской Федерации от 16 марта 2023 года №156, а </w:t>
      </w:r>
      <w:r w:rsidR="00A9294F" w:rsidRPr="00732CBA">
        <w:rPr>
          <w:rFonts w:ascii="Times New Roman" w:eastAsia="Calibri" w:hAnsi="Times New Roman" w:cs="Times New Roman"/>
          <w:sz w:val="24"/>
          <w:szCs w:val="24"/>
        </w:rPr>
        <w:t xml:space="preserve">также на основании штатного расписания, действие которого вступить в силу с 15 декабря 2023 года, численность штатных единиц составит 7 человек в </w:t>
      </w:r>
      <w:proofErr w:type="spellStart"/>
      <w:r w:rsidR="00A9294F" w:rsidRPr="00732CBA">
        <w:rPr>
          <w:rFonts w:ascii="Times New Roman" w:eastAsia="Calibri" w:hAnsi="Times New Roman" w:cs="Times New Roman"/>
          <w:sz w:val="24"/>
          <w:szCs w:val="24"/>
        </w:rPr>
        <w:t>Нукутском</w:t>
      </w:r>
      <w:proofErr w:type="spellEnd"/>
      <w:r w:rsidR="00A9294F" w:rsidRPr="00732CBA">
        <w:rPr>
          <w:rFonts w:ascii="Times New Roman" w:eastAsia="Calibri" w:hAnsi="Times New Roman" w:cs="Times New Roman"/>
          <w:sz w:val="24"/>
          <w:szCs w:val="24"/>
        </w:rPr>
        <w:t xml:space="preserve"> филиале </w:t>
      </w:r>
      <w:r w:rsidR="00A9294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ОГКУ КЦ Иркутской области.</w:t>
      </w:r>
      <w:proofErr w:type="gramEnd"/>
    </w:p>
    <w:p w:rsidR="009C5178" w:rsidRPr="00732CBA" w:rsidRDefault="006C6695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="00465F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</w:t>
      </w:r>
      <w:r w:rsidR="00D200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 Иркутской области</w:t>
      </w:r>
      <w:r w:rsidR="00732CB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 за оказанием услуг п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содействию в поиске работы 330граждан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мес.2022 г. - 574 гр.; 2022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6126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.-65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гр.).</w:t>
      </w:r>
    </w:p>
    <w:p w:rsidR="00957504" w:rsidRPr="00732CBA" w:rsidRDefault="002B143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безработными 235</w:t>
      </w:r>
      <w:r w:rsidR="001F11A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мес.2022 г. - 318 гр.; 2022 г.-376</w:t>
      </w:r>
      <w:r w:rsidR="0095750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гр.).</w:t>
      </w:r>
    </w:p>
    <w:p w:rsidR="00035161" w:rsidRPr="00732CBA" w:rsidRDefault="0003516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гражданами осуществлялась через 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«Работа в России». В 2023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минимальный размер пособия по безработице составил 1 800 рублей, максимальный 15 350 рублей. </w:t>
      </w:r>
    </w:p>
    <w:p w:rsidR="006C6695" w:rsidRPr="00732CBA" w:rsidRDefault="00957504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</w:t>
      </w:r>
      <w:r w:rsidR="007C493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2023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безработным гражданам перечислено пособие по безработице в размере </w:t>
      </w:r>
      <w:r w:rsidR="007C493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</w:t>
      </w:r>
      <w:r w:rsidR="00A90B9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A90B9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1123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трудоустройства составил 75</w:t>
      </w:r>
      <w:r w:rsidR="0003516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 (9 м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ес.2022 г. – 71%; 2022 г.- 73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 том числе трудоустроено по направлен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филиала ОГКУ КЦ Иркутской области</w:t>
      </w:r>
      <w:r w:rsidR="00A97D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230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230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(172</w:t>
      </w:r>
      <w:r w:rsidR="009C517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FB40D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9B5" w:rsidRPr="00732CBA" w:rsidRDefault="004F50B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2023</w:t>
      </w:r>
      <w:r w:rsidR="004851F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трудоустроено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</w:t>
      </w:r>
      <w:r w:rsidR="004851F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мес.2022 г. – 408чел.; 2022 г.-300</w:t>
      </w:r>
      <w:r w:rsidR="008B064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томчисле на временные работы-</w:t>
      </w:r>
      <w:r w:rsidR="00302F2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463B8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 постоянную</w:t>
      </w:r>
      <w:r w:rsidR="00302F2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-18</w:t>
      </w:r>
      <w:r w:rsidR="00397DEF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3204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proofErr w:type="gramEnd"/>
    </w:p>
    <w:p w:rsidR="009C5178" w:rsidRPr="00732CBA" w:rsidRDefault="00894B9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октября 2023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ОГКУ КЦ Иркутской области 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49 граждан (9 мес.2022 г. - 98 гр.; 2022 г.-5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гр.)</w:t>
      </w:r>
      <w:proofErr w:type="gramStart"/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регистрируемой безработицы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октября 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составил 0,6</w:t>
      </w:r>
      <w:r w:rsidR="006C669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численности трудоспособного населения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мес.2022</w:t>
      </w:r>
      <w:r w:rsidR="0079206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-1,2 %; 202</w:t>
      </w:r>
      <w:r w:rsidR="000374A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 г.-0,6</w:t>
      </w:r>
      <w:r w:rsidR="009C517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C5178" w:rsidRPr="00732CBA" w:rsidRDefault="0073204B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732CBA">
        <w:rPr>
          <w:rFonts w:ascii="Times New Roman" w:hAnsi="Times New Roman" w:cs="Times New Roman"/>
          <w:sz w:val="24"/>
          <w:szCs w:val="24"/>
        </w:rPr>
        <w:t>нетрудоустройства</w:t>
      </w:r>
      <w:proofErr w:type="spellEnd"/>
      <w:r w:rsidRPr="00732CBA">
        <w:rPr>
          <w:rFonts w:ascii="Times New Roman" w:hAnsi="Times New Roman" w:cs="Times New Roman"/>
          <w:sz w:val="24"/>
          <w:szCs w:val="24"/>
        </w:rPr>
        <w:t xml:space="preserve">: отсутствие </w:t>
      </w:r>
      <w:r w:rsidR="00776D1A" w:rsidRPr="00732CBA">
        <w:rPr>
          <w:rFonts w:ascii="Times New Roman" w:hAnsi="Times New Roman" w:cs="Times New Roman"/>
          <w:sz w:val="24"/>
          <w:szCs w:val="24"/>
        </w:rPr>
        <w:t xml:space="preserve">подходящих </w:t>
      </w:r>
      <w:proofErr w:type="spellStart"/>
      <w:r w:rsidR="00776D1A" w:rsidRPr="00732CBA">
        <w:rPr>
          <w:rFonts w:ascii="Times New Roman" w:hAnsi="Times New Roman" w:cs="Times New Roman"/>
          <w:sz w:val="24"/>
          <w:szCs w:val="24"/>
        </w:rPr>
        <w:t>вакансий</w:t>
      </w:r>
      <w:proofErr w:type="gramStart"/>
      <w:r w:rsidRPr="00732CB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32CBA">
        <w:rPr>
          <w:rFonts w:ascii="Times New Roman" w:hAnsi="Times New Roman" w:cs="Times New Roman"/>
          <w:sz w:val="24"/>
          <w:szCs w:val="24"/>
        </w:rPr>
        <w:t>ранспортная</w:t>
      </w:r>
      <w:proofErr w:type="spellEnd"/>
      <w:r w:rsidRPr="00732CBA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r w:rsidR="005B6591" w:rsidRPr="00732CB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="005B6591" w:rsidRPr="00732CBA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5B6591" w:rsidRPr="00732CBA">
        <w:rPr>
          <w:rFonts w:ascii="Times New Roman" w:hAnsi="Times New Roman" w:cs="Times New Roman"/>
          <w:sz w:val="24"/>
          <w:szCs w:val="24"/>
        </w:rPr>
        <w:t>, вахтовый метод, отказ от работодателя.</w:t>
      </w:r>
    </w:p>
    <w:p w:rsidR="009C5178" w:rsidRPr="00732CBA" w:rsidRDefault="009C5178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За 9 месяцев </w:t>
      </w:r>
      <w:r w:rsidR="007C4930" w:rsidRPr="00732CBA">
        <w:rPr>
          <w:rFonts w:ascii="Times New Roman" w:eastAsia="Calibri" w:hAnsi="Times New Roman" w:cs="Times New Roman"/>
          <w:sz w:val="24"/>
          <w:szCs w:val="24"/>
        </w:rPr>
        <w:t>2023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proofErr w:type="spellStart"/>
      <w:r w:rsidR="00A07FF6" w:rsidRPr="00732CBA">
        <w:rPr>
          <w:rFonts w:ascii="Times New Roman" w:eastAsia="Calibri" w:hAnsi="Times New Roman" w:cs="Times New Roman"/>
          <w:sz w:val="24"/>
          <w:szCs w:val="24"/>
        </w:rPr>
        <w:t>в</w:t>
      </w:r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proofErr w:type="gramEnd"/>
      <w:r w:rsidR="006F45C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ОГКУ КЦ Иркутской области 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>заявлено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415 вакансии от 69</w:t>
      </w:r>
      <w:r w:rsidR="004D6631" w:rsidRPr="00732CBA">
        <w:rPr>
          <w:rFonts w:ascii="Times New Roman" w:eastAsia="Calibri" w:hAnsi="Times New Roman" w:cs="Times New Roman"/>
          <w:sz w:val="24"/>
          <w:szCs w:val="24"/>
        </w:rPr>
        <w:t xml:space="preserve"> работодателей</w:t>
      </w:r>
      <w:r w:rsidR="005A62F6" w:rsidRPr="00732C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07FF6" w:rsidRPr="00732CBA">
        <w:rPr>
          <w:rFonts w:ascii="Times New Roman" w:eastAsia="Calibri" w:hAnsi="Times New Roman" w:cs="Times New Roman"/>
          <w:sz w:val="24"/>
          <w:szCs w:val="24"/>
        </w:rPr>
        <w:t>за 9</w:t>
      </w:r>
      <w:r w:rsidR="005A62F6" w:rsidRPr="00732CBA">
        <w:rPr>
          <w:rFonts w:ascii="Times New Roman" w:eastAsia="Calibri" w:hAnsi="Times New Roman" w:cs="Times New Roman"/>
          <w:sz w:val="24"/>
          <w:szCs w:val="24"/>
        </w:rPr>
        <w:t xml:space="preserve"> мес.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2022 года – 453 вакансия от 73</w:t>
      </w:r>
      <w:r w:rsidR="004D6631" w:rsidRPr="00732CBA">
        <w:rPr>
          <w:rFonts w:ascii="Times New Roman" w:eastAsia="Calibri" w:hAnsi="Times New Roman" w:cs="Times New Roman"/>
          <w:sz w:val="24"/>
          <w:szCs w:val="24"/>
        </w:rPr>
        <w:t xml:space="preserve"> работодателя). Средняя заработная плата по зая</w:t>
      </w:r>
      <w:r w:rsidR="005126DF" w:rsidRPr="00732CBA">
        <w:rPr>
          <w:rFonts w:ascii="Times New Roman" w:eastAsia="Calibri" w:hAnsi="Times New Roman" w:cs="Times New Roman"/>
          <w:sz w:val="24"/>
          <w:szCs w:val="24"/>
        </w:rPr>
        <w:t>вленным вакансиям составила – 28315</w:t>
      </w: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рубля.</w:t>
      </w:r>
    </w:p>
    <w:p w:rsidR="0080640D" w:rsidRPr="00732CBA" w:rsidRDefault="005126D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На 01 октября 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2023</w:t>
      </w:r>
      <w:r w:rsidR="009C67AB" w:rsidRPr="00732CBA">
        <w:rPr>
          <w:rFonts w:ascii="Times New Roman" w:eastAsia="Calibri" w:hAnsi="Times New Roman" w:cs="Times New Roman"/>
          <w:sz w:val="24"/>
          <w:szCs w:val="24"/>
        </w:rPr>
        <w:t xml:space="preserve"> года в банке вакансий всего </w:t>
      </w:r>
      <w:r w:rsidR="00F621B5" w:rsidRPr="00732CBA">
        <w:rPr>
          <w:rFonts w:ascii="Times New Roman" w:eastAsia="Calibri" w:hAnsi="Times New Roman" w:cs="Times New Roman"/>
          <w:sz w:val="24"/>
          <w:szCs w:val="24"/>
        </w:rPr>
        <w:t>82 вакансии</w:t>
      </w:r>
      <w:r w:rsidR="004C113D" w:rsidRPr="00732CBA">
        <w:rPr>
          <w:rFonts w:ascii="Times New Roman" w:eastAsia="Calibri" w:hAnsi="Times New Roman" w:cs="Times New Roman"/>
          <w:sz w:val="24"/>
          <w:szCs w:val="24"/>
        </w:rPr>
        <w:t>,</w:t>
      </w:r>
      <w:r w:rsidR="00074704" w:rsidRPr="00732CBA">
        <w:rPr>
          <w:rFonts w:ascii="Times New Roman" w:eastAsia="Calibri" w:hAnsi="Times New Roman" w:cs="Times New Roman"/>
          <w:sz w:val="24"/>
          <w:szCs w:val="24"/>
        </w:rPr>
        <w:t xml:space="preserve"> в том числе рабочих вакансий 25</w:t>
      </w:r>
      <w:r w:rsidR="004C113D" w:rsidRPr="00732CBA">
        <w:rPr>
          <w:rFonts w:ascii="Times New Roman" w:eastAsia="Calibri" w:hAnsi="Times New Roman" w:cs="Times New Roman"/>
          <w:sz w:val="24"/>
          <w:szCs w:val="24"/>
        </w:rPr>
        <w:t>.</w:t>
      </w:r>
      <w:r w:rsidR="0080640D" w:rsidRPr="00732CBA">
        <w:rPr>
          <w:rFonts w:ascii="Times New Roman" w:eastAsia="Calibri" w:hAnsi="Times New Roman" w:cs="Times New Roman"/>
          <w:sz w:val="24"/>
          <w:szCs w:val="24"/>
        </w:rPr>
        <w:t xml:space="preserve">Из рабочих специальностей, в основном, востребованы вакансии: подсобный рабочий, уборщик служебных помещений, водитель автомобиля. </w:t>
      </w:r>
    </w:p>
    <w:p w:rsidR="0080640D" w:rsidRPr="00732CBA" w:rsidRDefault="0080640D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Нукутском районе сохраняется дефицит врачебных к</w:t>
      </w:r>
      <w:r w:rsidR="00074704"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адров по узким специальностям (1</w:t>
      </w: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вакансий в области здра</w:t>
      </w:r>
      <w:r w:rsidR="00D333EE"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воохранения), преподавателей (21</w:t>
      </w: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вакансий в области образования). </w:t>
      </w:r>
    </w:p>
    <w:p w:rsidR="007A5658" w:rsidRPr="00732CBA" w:rsidRDefault="00A6298D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2C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Для </w:t>
      </w:r>
      <w:r w:rsidR="001C49DD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расширения банка вакансий и повышения эффективности взаимодействия с работодателями про</w:t>
      </w: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водиться работа </w:t>
      </w:r>
      <w:r w:rsidR="000856D1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Администрацией</w:t>
      </w: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«Нукутский район», </w:t>
      </w:r>
      <w:r w:rsidR="000856D1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главами сельских поселений</w:t>
      </w:r>
      <w:r w:rsidR="001C49DD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выявлению действующих работодателей и вновь образованных. Работодателям направляются официальные письма о недопустимости нарушений обязательных требований законодательства в сфере занятости юридическими и индивидуальными предпринимателями с разъяснением действующих норм правовых актов.</w:t>
      </w:r>
    </w:p>
    <w:p w:rsidR="005259BE" w:rsidRPr="00732CBA" w:rsidRDefault="005259B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граждан от безработицы и содействия в трудоустройстве реализуется ведомственная целевая программа «Содействие занятости населения Иркутской области» на 2019-2024 годы, утвержденная приказом министерства труда и занятости Иркутской области от 24.10.2018 года № 54-мпр.</w:t>
      </w:r>
    </w:p>
    <w:p w:rsidR="0023519F" w:rsidRPr="00732CBA" w:rsidRDefault="005259B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данной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организовывается:</w:t>
      </w:r>
    </w:p>
    <w:p w:rsidR="007A5658" w:rsidRPr="00732CBA" w:rsidRDefault="007A5658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Организация оплачиваемых общественных работ</w:t>
      </w:r>
    </w:p>
    <w:p w:rsidR="00A21D2C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занятости безработных граждан, совместно с предприятиями, организациями Нукутского района и при участии органов местного самоуправления, </w:t>
      </w:r>
      <w:proofErr w:type="spellStart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 за 9 месяцев 2023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заключено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работе по организации временных оплачиваемых общественных работ». </w:t>
      </w:r>
    </w:p>
    <w:p w:rsidR="007A5658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данный период </w:t>
      </w:r>
      <w:proofErr w:type="spellStart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A639E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6F3BA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трудоустройство для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(202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- 6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Затраты на выплату безработным гражданам в период участия их в оплачиваемых общес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работах составили 9 600,00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A5658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общественных работах имели: длительно безработные, не работающие более года и впервые ищущие работу, и уволенные после окончания сезонных работ.</w:t>
      </w:r>
    </w:p>
    <w:p w:rsidR="00A21D2C" w:rsidRPr="00732CBA" w:rsidRDefault="007A5658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работ в данном направлении, стали: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работы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торговля</w:t>
      </w:r>
      <w:proofErr w:type="gramStart"/>
      <w:r w:rsidR="003F11C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период участия в общественных работах составляет – 1 месяц.</w:t>
      </w:r>
    </w:p>
    <w:p w:rsidR="00096D3A" w:rsidRPr="00732CBA" w:rsidRDefault="00096D3A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меры</w:t>
      </w:r>
    </w:p>
    <w:p w:rsidR="00755B73" w:rsidRPr="00732CBA" w:rsidRDefault="00096D3A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снижению напряженности на рынке труда</w:t>
      </w:r>
    </w:p>
    <w:p w:rsidR="008A5C65" w:rsidRPr="00732CBA" w:rsidRDefault="00C13C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 </w:t>
      </w:r>
      <w:r w:rsidR="00A21D2C" w:rsidRPr="00732CBA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работа по реализации дополнительных мероприятий, направленные на снижение напряженности на рынке труда. </w:t>
      </w:r>
    </w:p>
    <w:p w:rsidR="007A5658" w:rsidRPr="00732CBA" w:rsidRDefault="00C13C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Все организации были проинформированы о предоставлении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субсидии из областного бюджета работодателям - юридическим лицам (за исключением государственных и муниципальных учреждений), индивидуальным предпринимателям в целях возмещения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. Заключено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6625EF" w:rsidRPr="00732CBA">
        <w:rPr>
          <w:rFonts w:ascii="Times New Roman" w:eastAsia="Times New Roman" w:hAnsi="Times New Roman" w:cs="Times New Roman"/>
          <w:sz w:val="24"/>
          <w:szCs w:val="24"/>
        </w:rPr>
        <w:t>752,235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рублей, на выплату заработной платы </w:t>
      </w:r>
      <w:r w:rsidR="003F11C3" w:rsidRPr="00732C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A5658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работникам в течение трех месяцев участия в общественных работах.</w:t>
      </w:r>
    </w:p>
    <w:p w:rsidR="008A5C65" w:rsidRPr="00732CBA" w:rsidRDefault="008A5C65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Также до руководителей организаций была доведена информация о возможности получения субсидии из областного бюджета</w:t>
      </w:r>
      <w:r w:rsidR="008A4F5E" w:rsidRPr="00732CBA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работодателям -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увольнения.</w:t>
      </w:r>
    </w:p>
    <w:p w:rsidR="008A4F5E" w:rsidRPr="00732CBA" w:rsidRDefault="008A4F5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Данной мерой поддержки воспользовалось ОАО «Нукутское РТП», временно трудоустроены 8 человек, размер субсидии 690,902 тыс</w:t>
      </w: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8518D2" w:rsidRPr="00732CBA" w:rsidRDefault="008518D2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в трудоустройстве незанятых инвалидов</w:t>
      </w:r>
    </w:p>
    <w:p w:rsidR="00A21D2C" w:rsidRPr="00732CBA" w:rsidRDefault="005126DF" w:rsidP="00732CB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01 января </w:t>
      </w:r>
      <w:r w:rsidR="00651EF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октября </w:t>
      </w:r>
      <w:r w:rsidR="00651EF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>Нукутский</w:t>
      </w:r>
      <w:proofErr w:type="spellEnd"/>
      <w:r w:rsidRPr="00732CB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филиалом ОГКУ КЦ Иркутской области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4 инвалида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государственных услуг в сфере за</w:t>
      </w:r>
      <w:r w:rsidR="00FE302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нятости населения, в том числе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302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- 1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- 3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Трудоустроено</w:t>
      </w:r>
      <w:r w:rsidR="00236F8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771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рабочие </w:t>
      </w:r>
      <w:r w:rsidR="00236F8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(кочегар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подсобный рабочий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содействию в трудоустройстве инвалидов: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инвалида о свободных рабочих местах и вакантных должностях; 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составлении резюме и направление резюме работодателям;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собеседований с работодателем (при необходимости участие специалистов Центра занятости населения в собеседованиях инвалидов и работодателей с целью возможного оказания психологической помощи инвалидам);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ориентации граждан в целях выбора сферы деятельности профессии (трудоустройства), прохождения профессионального обучения и получения дополнительного профессионального образования;</w:t>
      </w:r>
    </w:p>
    <w:p w:rsidR="00A21D2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поддержка безработных граждан;</w:t>
      </w:r>
    </w:p>
    <w:p w:rsidR="0077107C" w:rsidRPr="00732CBA" w:rsidRDefault="0077107C" w:rsidP="00732CB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77107C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адаптация безработных граждан;</w:t>
      </w:r>
    </w:p>
    <w:p w:rsidR="0077107C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ярмарок вакансий и учебных рабочих мест для инвалидов, в том числе инвалидов молодого возраста; </w:t>
      </w:r>
    </w:p>
    <w:p w:rsidR="00502751" w:rsidRPr="00732CBA" w:rsidRDefault="00771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работодателей, принимающих на работу инвалидов, по вопросам: определения мероприятий по оснащению (оборудованию) специального рабочего места для трудоустройства инвалида, оказание помощи в освоении инвалидами трудовых обязанностей и передвижения на территории работодателя, содействие в организации наставничества (при необходимости), в том числе силами работодателя.</w:t>
      </w:r>
    </w:p>
    <w:p w:rsidR="00507F7E" w:rsidRPr="00732CBA" w:rsidRDefault="00507F7E" w:rsidP="00732CB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мая 2009 года №27-ОЗ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квотирования рабочих мест для инвалидов в Иркутской области», на территории Нукутского района 14 организаций,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рабочие места для приема на работу инвалидов</w:t>
      </w:r>
      <w:r w:rsidR="0050275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 все квоты по трудоустройству инвалидов исполнены в полном объеме.</w:t>
      </w: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4605"/>
        <w:gridCol w:w="1559"/>
        <w:gridCol w:w="1134"/>
        <w:gridCol w:w="1952"/>
      </w:tblGrid>
      <w:tr w:rsidR="00502751" w:rsidRPr="00732CBA" w:rsidTr="00502751">
        <w:trPr>
          <w:trHeight w:val="639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Установлена квота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Сверх установленной квоты работает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ООО «КНАУФ ГИПС БАЙКАЛ»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СХАО «Приморский» 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2751" w:rsidRPr="00732CBA" w:rsidTr="00502751">
        <w:trPr>
          <w:trHeight w:val="31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ОГБУЗ «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Нукутская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Новонукутская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7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МБДОУ Новонукутский детский сад № 6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834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ОГБУ «Управление социальной защиты и социального обслуживания населения Нукутского района» 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2751" w:rsidRPr="00732CBA" w:rsidTr="00502751">
        <w:trPr>
          <w:trHeight w:val="281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Администрация МО «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Нукутский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Целинная СОШ 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Тангутская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МБДОУ Новонукутский детский сад №2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МБОУ Первомайская СОШ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Новоленинская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Хадаханская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Алтарикская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751" w:rsidRPr="00732CBA" w:rsidTr="00502751">
        <w:trPr>
          <w:trHeight w:val="328"/>
        </w:trPr>
        <w:tc>
          <w:tcPr>
            <w:tcW w:w="499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5" w:type="dxa"/>
          </w:tcPr>
          <w:p w:rsidR="00502751" w:rsidRPr="00732CBA" w:rsidRDefault="00502751" w:rsidP="00732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1559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2" w:type="dxa"/>
          </w:tcPr>
          <w:p w:rsidR="00502751" w:rsidRPr="00732CBA" w:rsidRDefault="00502751" w:rsidP="00732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A21D2C" w:rsidRPr="00732CBA" w:rsidRDefault="00C264DD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8518D2"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тажировка</w:t>
      </w:r>
    </w:p>
    <w:p w:rsidR="00A21D2C" w:rsidRPr="00732CBA" w:rsidRDefault="004C710F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попрохождению выпускниками стажировки у работодателей – юридических лиц (кроме государственных и муниципальных учреждений), индивидуальных предпринимателей, и соответственно предоставлением субсидии из областного бюджета в целях возмещения затрат на оплату труда выпускников и выплат работникам за наставничество</w:t>
      </w:r>
      <w:proofErr w:type="gramStart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июне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года заключено </w:t>
      </w:r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>соглашени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ИП главой КФХ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</w:rPr>
        <w:t>Преловским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П.П.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выпускник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ов, из них 1 выпускник трудоустроен поваром, двое трактористами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2C" w:rsidRPr="00732CBA" w:rsidRDefault="008518D2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Сумма финансирования данного мероприятия составляет </w:t>
      </w:r>
      <w:r w:rsidR="004C710F" w:rsidRPr="00732CBA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0856D1"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За выпускниками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закреплен наставник, помогающий в адаптации на новом месте работы. На данную статью расходов выделены финансовые средства в сумме</w:t>
      </w:r>
      <w:r w:rsidR="004C710F" w:rsidRPr="00732CBA"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518D2" w:rsidRPr="00732CBA" w:rsidRDefault="000856D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</w:rPr>
        <w:t>Для проведения стажировки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совместная работа с </w:t>
      </w:r>
      <w:proofErr w:type="spellStart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Заларинским</w:t>
      </w:r>
      <w:proofErr w:type="spellEnd"/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Агропромышленным техникумом и </w:t>
      </w:r>
      <w:r w:rsidR="0075685D" w:rsidRPr="00732CBA">
        <w:rPr>
          <w:rFonts w:ascii="Times New Roman" w:eastAsia="Times New Roman" w:hAnsi="Times New Roman" w:cs="Times New Roman"/>
          <w:sz w:val="24"/>
          <w:szCs w:val="24"/>
        </w:rPr>
        <w:t>работодателями Нукутского района</w:t>
      </w:r>
      <w:r w:rsidR="008518D2" w:rsidRPr="00732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D2C" w:rsidRPr="00732CBA" w:rsidRDefault="00175E5A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Единовременная финансовая помощь на открытие своего дела</w:t>
      </w:r>
    </w:p>
    <w:p w:rsidR="0075685D" w:rsidRPr="00732CBA" w:rsidRDefault="0075685D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0E7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40E7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заседание комиссии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бизнес-планов на предоставление единовременной финансовой помощи на открытие своего дела (ИП, ЮЛ, КФХ или </w:t>
      </w:r>
      <w:proofErr w:type="spellStart"/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ы3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изнес-плана на получение единовременной финансовой помощи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своего дела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единовременная финансовая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на открытие своего дела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96 000 рублей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5E5A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гражданина зарегистрированы в качестве налогоплательщиков н</w:t>
      </w:r>
      <w:r w:rsidR="00003383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алога на профессиональный доход </w:t>
      </w:r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гражданин приобрел </w:t>
      </w:r>
      <w:proofErr w:type="spellStart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листогиб</w:t>
      </w:r>
      <w:proofErr w:type="spellEnd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листовой материал для изготовления </w:t>
      </w:r>
      <w:proofErr w:type="spellStart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доборных</w:t>
      </w:r>
      <w:proofErr w:type="spellEnd"/>
      <w:r w:rsidR="0012272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для кровли, откосов, отливов для окон из листового и окрашенного металла, 1 гражданин приобрел КРС для развития сельского хозяйства с последующей продажей мясной и молочной продукции).</w:t>
      </w:r>
    </w:p>
    <w:p w:rsidR="00C85502" w:rsidRPr="00732CBA" w:rsidRDefault="00C76AEB" w:rsidP="00732C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Временное трудоустройство несовершеннолетних граждан</w:t>
      </w:r>
    </w:p>
    <w:p w:rsidR="004A1FF2" w:rsidRPr="00732CBA" w:rsidRDefault="004A1FF2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2023года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трудоустроено 102 несовершеннолетних граждан (2022 г.- 97 чел.) </w:t>
      </w:r>
      <w:r w:rsidRPr="00732C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возрасте от 14 до 18 лет в свободное от учебы время, в том числе:</w:t>
      </w:r>
      <w:proofErr w:type="gramEnd"/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49 чел. - из многодетных, неполных семей;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чел. - из малообеспеченных семей; 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чел. - из семей безработных граждан;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чел.- дети </w:t>
      </w: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ироты</w:t>
      </w:r>
    </w:p>
    <w:p w:rsidR="004A1FF2" w:rsidRPr="00732CBA" w:rsidRDefault="004A1FF2" w:rsidP="00732CB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чел. - подростки, состоящие на разных видах профилактического учета. </w:t>
      </w:r>
    </w:p>
    <w:p w:rsidR="004A1FF2" w:rsidRPr="00732CBA" w:rsidRDefault="004A1FF2" w:rsidP="00732C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Calibri" w:hAnsi="Times New Roman" w:cs="Times New Roman"/>
          <w:sz w:val="24"/>
          <w:szCs w:val="24"/>
        </w:rPr>
        <w:t>Заключены</w:t>
      </w:r>
      <w:proofErr w:type="gramEnd"/>
      <w:r w:rsidRPr="00732CBA">
        <w:rPr>
          <w:rFonts w:ascii="Times New Roman" w:eastAsia="Calibri" w:hAnsi="Times New Roman" w:cs="Times New Roman"/>
          <w:sz w:val="24"/>
          <w:szCs w:val="24"/>
        </w:rPr>
        <w:t xml:space="preserve"> 28 договоров на сумму 245 863,20 рублей, в том числе трудоустроено:</w:t>
      </w: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Целинный</w:t>
            </w:r>
            <w:proofErr w:type="gram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Тангутская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СОШ-6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ООШ-4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Хадаханская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СОШ-6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Новонукутская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СОШ-29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СОШ-7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Алтарикская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СОШ-5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Большебаяновская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ООШ-1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Мельхитуйская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ООШ-3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proofErr w:type="spellStart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</w:t>
            </w:r>
            <w:r w:rsidRPr="00732C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Куйтинская</w:t>
            </w:r>
            <w:proofErr w:type="spellEnd"/>
            <w:r w:rsidRPr="00732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ООШ-4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Новоленинская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СОШ-10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Зунгарская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ООШ-3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СОШ-10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Закулейская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СОШ-2 чел.;</w:t>
            </w:r>
          </w:p>
        </w:tc>
      </w:tr>
      <w:tr w:rsidR="004A1FF2" w:rsidRPr="00732CBA" w:rsidTr="0004711B">
        <w:tc>
          <w:tcPr>
            <w:tcW w:w="4672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СОШ-4 чел.;</w:t>
            </w:r>
          </w:p>
        </w:tc>
        <w:tc>
          <w:tcPr>
            <w:tcW w:w="4673" w:type="dxa"/>
          </w:tcPr>
          <w:p w:rsidR="004A1FF2" w:rsidRPr="00732CBA" w:rsidRDefault="004A1FF2" w:rsidP="0073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>Харетская</w:t>
            </w:r>
            <w:proofErr w:type="spellEnd"/>
            <w:r w:rsidRPr="00732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СОШ- 6 чел.</w:t>
            </w:r>
          </w:p>
        </w:tc>
      </w:tr>
    </w:tbl>
    <w:p w:rsidR="004A1FF2" w:rsidRPr="00732CBA" w:rsidRDefault="004A1FF2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трудоустраивались по профессиям, не требующим специальной подготовки: озеленение и благоустройство территорий, (посадка рассады, ремонтно-строительные работы, не требующей квалификации, подсобные работы, ремонт мебели и оборудования, уборка территорий).</w:t>
      </w:r>
    </w:p>
    <w:p w:rsidR="00A21D2C" w:rsidRPr="00732CBA" w:rsidRDefault="00C76AEB" w:rsidP="00732C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06.03.2014 г. № 22-ОЗ «О квотировании рабочих мест для несовершенно</w:t>
      </w:r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летних», на территории Нукутского района находится две организации–МБОУ </w:t>
      </w:r>
      <w:proofErr w:type="spellStart"/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="004C113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ООО «КНАУФ ГИПС БАЙКАЛ»</w:t>
      </w:r>
      <w:r w:rsidR="00233904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среднесписочную численность работников более 100 человек, в которой предусмотрено квотирование рабочих мест для несовершеннолетних граждан, 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в соответствии с предоставляемыми сведениями о потребности в работниках, создано 1 квотируемое рабочее</w:t>
      </w:r>
      <w:proofErr w:type="gram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штатное расписание утверждено. </w:t>
      </w:r>
    </w:p>
    <w:p w:rsidR="004C113D" w:rsidRPr="00732CBA" w:rsidRDefault="00233904" w:rsidP="00732C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мес.2022 года в МБОУ 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Новонукутская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трудоустроен 1 подросток на квотируемое рабоче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место для несовершеннолетних.</w:t>
      </w:r>
    </w:p>
    <w:p w:rsidR="00C76AEB" w:rsidRPr="00732CBA" w:rsidRDefault="00C76AEB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обучение и профориентация</w:t>
      </w:r>
    </w:p>
    <w:p w:rsidR="00776D1A" w:rsidRPr="00732CBA" w:rsidRDefault="008C60C7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2023 года </w:t>
      </w:r>
      <w:proofErr w:type="spellStart"/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466E6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 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097D7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профессиональное обучение 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 – 33 граждан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специальностями, по которым проводилось профессиональн</w:t>
      </w:r>
      <w:r w:rsidR="00A0047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обучение в 202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047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являются: 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транспортных средств (</w:t>
      </w:r>
      <w:r w:rsidR="004D663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-экскаватора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погрузчики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39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парикмахер, специалист</w:t>
      </w:r>
      <w:r w:rsidR="004B793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маникюру, бухгалтер, кочегары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1D2C" w:rsidRPr="00732CBA" w:rsidRDefault="00C76AEB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профессии были получены в следующих образовательных учреждениях:</w:t>
      </w:r>
    </w:p>
    <w:p w:rsidR="00A21D2C" w:rsidRPr="00732CBA" w:rsidRDefault="006F007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-ГАПОУ ИО «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техникум»: 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ашинист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514970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экскаватора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 водителей погрузчика, 5 поваров.</w:t>
      </w:r>
    </w:p>
    <w:p w:rsidR="00A21D2C" w:rsidRPr="00732CBA" w:rsidRDefault="00A21D2C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ИО «Центр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содействия трудоустройству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 1 парикмахер, 1 ма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 по маникюру,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обучились по специальностям:«1С Предприятие» (3), 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«1С Бухгалтерия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(1), «Автоматизация складского учета» (2), «Пользователь персонального компьютера» (2)</w:t>
      </w:r>
      <w:r w:rsidR="004D6631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21D2C" w:rsidRPr="00732CBA" w:rsidRDefault="00514970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</w:t>
      </w:r>
      <w:proofErr w:type="gramEnd"/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ДПО УЦ «ПРАКТИКУМ»: 2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«Управление персоналом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«Государственное и муниципальное управление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B793C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10 человек обучились по специальности «Пользователь персонального компьютера»</w:t>
      </w:r>
      <w:r w:rsidR="00C76AEB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1D2C" w:rsidRPr="00732CBA" w:rsidRDefault="00C76AEB" w:rsidP="00732CBA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для безработных гр</w:t>
      </w:r>
      <w:r w:rsidR="006F0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проведено на сумму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251 833,35 </w:t>
      </w:r>
      <w:r w:rsidR="006F007C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D2C" w:rsidRPr="00732CBA" w:rsidRDefault="001170F4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1 976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проживание </w:t>
      </w:r>
      <w:r w:rsidR="003E311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30 858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3E311E" w:rsidRPr="00732CBA" w:rsidRDefault="003E311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федерального проекта «Демография» направлены на обучение 21 безработных человек по специальностям: бухгалтер, кочегар, тренер, секретарь-производитель и др.  </w:t>
      </w:r>
    </w:p>
    <w:p w:rsidR="00C76AEB" w:rsidRPr="00732CBA" w:rsidRDefault="003E311E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родолжается работа по направлению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граждан, для прохождения профессионального обучения и дополнительного профессионального образования в рамках федерального проекта «Содействие занятости» национального проекта «Демография»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безработных женщин, имеющих детей в возрасте до 7 лет, женщин по уходу за ребенком в возрасте до 3-х лет, граждан старше 50 лет и др.</w:t>
      </w:r>
    </w:p>
    <w:p w:rsidR="00C76AEB" w:rsidRPr="00732CBA" w:rsidRDefault="00C76AEB" w:rsidP="0073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Осужденные</w:t>
      </w:r>
      <w:r w:rsidR="00776D1A"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73CB" w:rsidRPr="00732CBA" w:rsidRDefault="00F141F6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мес. 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 </w:t>
      </w:r>
      <w:r w:rsidR="00F01AA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обратилось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гражданка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освободивши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 лишения свободы. </w:t>
      </w:r>
      <w:r w:rsidR="00D06C4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F51752" w:rsidRPr="00732CBA">
        <w:rPr>
          <w:rFonts w:ascii="Times New Roman" w:eastAsia="Times New Roman" w:hAnsi="Times New Roman" w:cs="Times New Roman"/>
          <w:sz w:val="24"/>
          <w:szCs w:val="24"/>
        </w:rPr>
        <w:t xml:space="preserve"> оказана государственная услуга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ориентации, по психологической поддержке</w:t>
      </w:r>
      <w:r w:rsidR="00F05AFA" w:rsidRPr="00732CBA">
        <w:rPr>
          <w:rFonts w:ascii="Times New Roman" w:eastAsia="Times New Roman" w:hAnsi="Times New Roman" w:cs="Times New Roman"/>
          <w:sz w:val="24"/>
          <w:szCs w:val="24"/>
        </w:rPr>
        <w:t>, проведена бе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 xml:space="preserve">седа о положении на рынке труда, подобрана вакансия, осуществлено 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</w:rPr>
        <w:t xml:space="preserve">временное </w:t>
      </w:r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>трудоустройство в ООО «Ак Тай</w:t>
      </w:r>
      <w:proofErr w:type="gramStart"/>
      <w:r w:rsidR="00A40822" w:rsidRPr="00732C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субсидируемое рабочее место. Субсидия предоставлена работодателю в размере 51,647 тыс</w:t>
      </w:r>
      <w:proofErr w:type="gramStart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 лицам (за исключением государственных (муниципальных) учреждений) и индивидуальным предпринимателям - производителям товаров, работ, услуг, крестьянским (фермерским) хозяйствам, оказывающим услуги </w:t>
      </w:r>
      <w:r w:rsidR="007D3433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содействию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трудоустройстве освобожденных лиц и (или) лиц, осужденных условно по направлениям </w:t>
      </w:r>
      <w:r w:rsidR="00701197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филиалов Кадрового центра Иркутской области</w:t>
      </w:r>
      <w:r w:rsidR="007E73CB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Субсидии предоставляются на финансовое обеспечение (возмещение) работодателям следующих затрат:</w:t>
      </w:r>
    </w:p>
    <w:p w:rsidR="007E73CB" w:rsidRPr="00732CBA" w:rsidRDefault="00F05AFA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на оплату труда освобожденных лиц, лиц, осужденных условно, в размере не более одного установленного законодательством Российской Федерации минимального </w:t>
      </w:r>
      <w:proofErr w:type="gramStart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увеличенного на районный коэффициент, установленный Правительством Российской Федерации;</w:t>
      </w:r>
    </w:p>
    <w:p w:rsidR="00776D1A" w:rsidRPr="00732CBA" w:rsidRDefault="00F05AFA" w:rsidP="00732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2) на уплату страховых взносов на обязательное пенсионное, социальное и медицинское страхование за освобожденных лиц, лиц, осужденных условно, работников (в части выплат работникам за наставни</w:t>
      </w:r>
      <w:r w:rsidR="00776D1A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чество над несовершеннолетними).</w:t>
      </w:r>
    </w:p>
    <w:p w:rsidR="00217239" w:rsidRPr="00732CBA" w:rsidRDefault="00F141F6" w:rsidP="00732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Переезд</w:t>
      </w:r>
      <w:r w:rsidR="00776D1A" w:rsidRPr="007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Содействие безработных граждан </w:t>
      </w:r>
      <w:proofErr w:type="gramStart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переезде в другую местность для временного трудоустройства по имеющейся у них профессии</w:t>
      </w:r>
      <w:proofErr w:type="gramEnd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(специальности) </w:t>
      </w:r>
      <w:r w:rsidR="00F141F6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F141F6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</w:t>
      </w:r>
      <w:r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</w:t>
      </w:r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="00EE0B9E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ОГКУ КЦ Иркутской области</w:t>
      </w:r>
      <w:r w:rsidR="00F141F6" w:rsidRPr="00732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 гражданам при переезде в другую местность для трудоустройства по направлению </w:t>
      </w:r>
      <w:r w:rsidRPr="0073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финансовая поддержка, включающая: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суточные расходы за время следования к месту работы и обратно;</w:t>
      </w:r>
    </w:p>
    <w:p w:rsidR="007E73CB" w:rsidRPr="00732CBA" w:rsidRDefault="00217239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найма жилого помещения, за исключением случаев, когда работодатель предоставляет работнику жилое помещение.</w:t>
      </w:r>
    </w:p>
    <w:p w:rsidR="00217239" w:rsidRPr="00732CBA" w:rsidRDefault="00F314FD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оказано содействие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гражданин 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 в г</w:t>
      </w:r>
      <w:proofErr w:type="gramStart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r w:rsidR="006E239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продавец-консультант в ООО 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Финестра</w:t>
      </w:r>
      <w:proofErr w:type="spellEnd"/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финансирования, 1 гражданин трудоустроен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Улан-Удэ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контрактами в ООО «Лотта»</w:t>
      </w:r>
      <w:r w:rsidR="006E239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состави</w:t>
      </w:r>
      <w:r w:rsidR="00192AA6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 52 400</w:t>
      </w:r>
      <w:r w:rsidR="00217239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23971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по предоставлению социальной помощи на основании социального контракта</w:t>
      </w:r>
      <w:r w:rsidR="00776D1A" w:rsidRPr="00732C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3971" w:rsidRPr="00732CBA" w:rsidRDefault="00923971" w:rsidP="0073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особый акцент ставится на социальные контракты, организацию работы по борьбе с бедностью и трудоустройством малоимущих граждан.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совместная работа с работниками социальной защиты населения, с главами сельских поселений, с работодателями. </w:t>
      </w:r>
      <w:r w:rsidR="00F15111" w:rsidRPr="00732CBA">
        <w:rPr>
          <w:rFonts w:ascii="Times New Roman" w:eastAsia="Times New Roman" w:hAnsi="Times New Roman" w:cs="Times New Roman"/>
          <w:sz w:val="24"/>
          <w:szCs w:val="24"/>
        </w:rPr>
        <w:t>На 01.10.2023 года 9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 xml:space="preserve"> гражданам Нукутского района оказана помощь для оформления социального контракта по мероприятию «Поиск работы». </w:t>
      </w:r>
      <w:r w:rsidR="00F15111" w:rsidRPr="00732CBA">
        <w:rPr>
          <w:rFonts w:ascii="Times New Roman" w:eastAsia="Times New Roman" w:hAnsi="Times New Roman" w:cs="Times New Roman"/>
          <w:sz w:val="24"/>
          <w:szCs w:val="24"/>
        </w:rPr>
        <w:t xml:space="preserve">Из 9 граждан, </w:t>
      </w:r>
      <w:r w:rsidRPr="00732CBA">
        <w:rPr>
          <w:rFonts w:ascii="Times New Roman" w:eastAsia="Times New Roman" w:hAnsi="Times New Roman" w:cs="Times New Roman"/>
          <w:sz w:val="24"/>
          <w:szCs w:val="24"/>
        </w:rPr>
        <w:t>8 граждан были трудоустроены на территории Нукутского района.</w:t>
      </w: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CBA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Постановления Правительства РФ от 13.03.2021 г. №362 «О государственной поддержки в 2022 году юридических лиц, включая некоммерческие организации, и индивидуальных предпринимателей в целях стимулирования отдельных категорий граждан».</w:t>
      </w:r>
      <w:proofErr w:type="gramEnd"/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proofErr w:type="gramStart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856D1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</w:t>
      </w:r>
      <w:proofErr w:type="gramEnd"/>
      <w:r w:rsidR="000856D1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работодатели смогут получить субсидию по найму безработных.</w:t>
      </w: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предоставления субсидии является, частичная компенсация затрат работодателя на выплату заработной платы работникам из числа трудоустроенных граждан, которые </w:t>
      </w:r>
      <w:r w:rsidR="00CF0F10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</w:t>
      </w:r>
      <w:r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к категории молодежи в возрасте до 30 лет</w:t>
      </w:r>
      <w:r w:rsidR="00701197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="00CF0F10" w:rsidRPr="00732C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73CB" w:rsidRPr="00732CBA" w:rsidRDefault="00923971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hAnsi="Times New Roman" w:cs="Times New Roman"/>
          <w:sz w:val="24"/>
          <w:szCs w:val="24"/>
        </w:rPr>
        <w:t>Размер субсидии на одно рабочее место может составить порядка 50 тысяч рублей. Выплаты делятся на три части. Это МРОТ, увеличенный на сумму страховых взносов в государственные внебюджетные фонды и районный коэффициент</w:t>
      </w:r>
      <w:proofErr w:type="gramStart"/>
      <w:r w:rsidRPr="00732C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2CBA">
        <w:rPr>
          <w:rFonts w:ascii="Times New Roman" w:hAnsi="Times New Roman" w:cs="Times New Roman"/>
          <w:sz w:val="24"/>
          <w:szCs w:val="24"/>
        </w:rPr>
        <w:t xml:space="preserve">ервую субсидию в размере МРОТ работодатель получит после первого месяца, второй МРОТ – через три месяца, третий МРОТ – еще через три. </w:t>
      </w:r>
    </w:p>
    <w:p w:rsidR="007E73CB" w:rsidRPr="00732CBA" w:rsidRDefault="00EE0B9E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Нукутским</w:t>
      </w:r>
      <w:proofErr w:type="spellEnd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ОГКУ КЦ Иркутской области</w:t>
      </w:r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работа по информированию работодателей Нукутского района.  На 01.10.202</w:t>
      </w:r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85D1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</w:t>
      </w:r>
      <w:proofErr w:type="gramStart"/>
      <w:r w:rsidR="00701197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="00CF0F10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7E73CB" w:rsidRPr="00732CBA" w:rsidRDefault="008367C3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до конца</w:t>
      </w:r>
      <w:r w:rsidR="00C76AEB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701197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76AEB" w:rsidRPr="00732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нам необходимо организовать при участии глав муниципальных образований, совместно с работодателями района:</w:t>
      </w:r>
    </w:p>
    <w:p w:rsidR="007E73CB" w:rsidRPr="00732CBA" w:rsidRDefault="008367C3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F2071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трудоустроить </w:t>
      </w:r>
      <w:r w:rsidR="00FA4858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до 30 лет в рамках Постановления РФ от 13 марта 2021 г. №362 «О государственной поддержке в 2022 году юридических лиц, включая некоммерческие организации и индивидуальных предпринимателей в целях стимулирования занятости отдельных категорий граждан;</w:t>
      </w:r>
      <w:proofErr w:type="gramEnd"/>
    </w:p>
    <w:p w:rsidR="00E753EC" w:rsidRDefault="008367C3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направить на прохождение</w:t>
      </w:r>
      <w:r w:rsidR="00F6086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F60865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562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C76AEB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нац</w:t>
      </w:r>
      <w:r w:rsidR="0045625D" w:rsidRPr="00732CB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иональному проекту «Демография» 7 граждан.</w:t>
      </w:r>
      <w:bookmarkStart w:id="0" w:name="_GoBack"/>
      <w:bookmarkEnd w:id="0"/>
    </w:p>
    <w:p w:rsidR="00732CBA" w:rsidRDefault="00732CBA" w:rsidP="00732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BA" w:rsidRDefault="00732CBA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732CBA">
        <w:rPr>
          <w:rFonts w:ascii="Times New Roman" w:eastAsia="Calibri" w:hAnsi="Times New Roman" w:cs="Times New Roman"/>
          <w:bCs/>
          <w:sz w:val="24"/>
          <w:szCs w:val="24"/>
        </w:rPr>
        <w:t>Нукутского</w:t>
      </w:r>
      <w:proofErr w:type="spellEnd"/>
      <w:r w:rsidRPr="00732CBA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филиала</w:t>
      </w:r>
    </w:p>
    <w:p w:rsidR="00732CBA" w:rsidRPr="00732CBA" w:rsidRDefault="00732CBA" w:rsidP="0073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A">
        <w:rPr>
          <w:rFonts w:ascii="Times New Roman" w:eastAsia="Calibri" w:hAnsi="Times New Roman" w:cs="Times New Roman"/>
          <w:bCs/>
          <w:sz w:val="24"/>
          <w:szCs w:val="24"/>
        </w:rPr>
        <w:t>ОГКУ КЦ Иркутской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О.Ю.Шарапова</w:t>
      </w:r>
    </w:p>
    <w:sectPr w:rsidR="00732CBA" w:rsidRPr="00732CBA" w:rsidSect="007A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0D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DEE"/>
    <w:multiLevelType w:val="multilevel"/>
    <w:tmpl w:val="2C3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0787"/>
    <w:multiLevelType w:val="multilevel"/>
    <w:tmpl w:val="E0D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374F9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34B048F"/>
    <w:multiLevelType w:val="multilevel"/>
    <w:tmpl w:val="C7046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E218F9"/>
    <w:multiLevelType w:val="hybridMultilevel"/>
    <w:tmpl w:val="BF4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E"/>
    <w:rsid w:val="0000187A"/>
    <w:rsid w:val="00003383"/>
    <w:rsid w:val="000057B4"/>
    <w:rsid w:val="0000784E"/>
    <w:rsid w:val="000172A7"/>
    <w:rsid w:val="00017A75"/>
    <w:rsid w:val="000214BF"/>
    <w:rsid w:val="0002672B"/>
    <w:rsid w:val="00035161"/>
    <w:rsid w:val="000374A7"/>
    <w:rsid w:val="000426D4"/>
    <w:rsid w:val="00042F37"/>
    <w:rsid w:val="000474D6"/>
    <w:rsid w:val="00050026"/>
    <w:rsid w:val="00050650"/>
    <w:rsid w:val="0005322F"/>
    <w:rsid w:val="0005688C"/>
    <w:rsid w:val="00057B1C"/>
    <w:rsid w:val="00060EB7"/>
    <w:rsid w:val="0006557C"/>
    <w:rsid w:val="00072D25"/>
    <w:rsid w:val="00073450"/>
    <w:rsid w:val="00074704"/>
    <w:rsid w:val="000841AB"/>
    <w:rsid w:val="000856D1"/>
    <w:rsid w:val="00096D3A"/>
    <w:rsid w:val="00097D79"/>
    <w:rsid w:val="000B2176"/>
    <w:rsid w:val="000B2D8F"/>
    <w:rsid w:val="000B5FF1"/>
    <w:rsid w:val="000C59C8"/>
    <w:rsid w:val="000C5F07"/>
    <w:rsid w:val="000D1E58"/>
    <w:rsid w:val="000D5989"/>
    <w:rsid w:val="000E46DC"/>
    <w:rsid w:val="000F1195"/>
    <w:rsid w:val="000F16E4"/>
    <w:rsid w:val="00104829"/>
    <w:rsid w:val="001113EF"/>
    <w:rsid w:val="0011235D"/>
    <w:rsid w:val="001147E9"/>
    <w:rsid w:val="001162E6"/>
    <w:rsid w:val="001170F4"/>
    <w:rsid w:val="00122349"/>
    <w:rsid w:val="00122457"/>
    <w:rsid w:val="00122729"/>
    <w:rsid w:val="00135CDE"/>
    <w:rsid w:val="00137DDF"/>
    <w:rsid w:val="00140E7B"/>
    <w:rsid w:val="00151F51"/>
    <w:rsid w:val="00152C53"/>
    <w:rsid w:val="00175E5A"/>
    <w:rsid w:val="00177494"/>
    <w:rsid w:val="00181C67"/>
    <w:rsid w:val="00184633"/>
    <w:rsid w:val="0019041A"/>
    <w:rsid w:val="00192AA6"/>
    <w:rsid w:val="00196A71"/>
    <w:rsid w:val="0019793B"/>
    <w:rsid w:val="001A1E5E"/>
    <w:rsid w:val="001A61DB"/>
    <w:rsid w:val="001A6580"/>
    <w:rsid w:val="001B3E22"/>
    <w:rsid w:val="001B7F28"/>
    <w:rsid w:val="001C1882"/>
    <w:rsid w:val="001C49DD"/>
    <w:rsid w:val="001D645F"/>
    <w:rsid w:val="001E594D"/>
    <w:rsid w:val="001E6E95"/>
    <w:rsid w:val="001F11A2"/>
    <w:rsid w:val="001F6112"/>
    <w:rsid w:val="001F7520"/>
    <w:rsid w:val="00200B31"/>
    <w:rsid w:val="0020428E"/>
    <w:rsid w:val="002054C8"/>
    <w:rsid w:val="00214696"/>
    <w:rsid w:val="002154D8"/>
    <w:rsid w:val="00217239"/>
    <w:rsid w:val="0022161A"/>
    <w:rsid w:val="00224364"/>
    <w:rsid w:val="00233904"/>
    <w:rsid w:val="0023519F"/>
    <w:rsid w:val="00235EA4"/>
    <w:rsid w:val="00236406"/>
    <w:rsid w:val="00236F8D"/>
    <w:rsid w:val="0024179C"/>
    <w:rsid w:val="00241CD9"/>
    <w:rsid w:val="00242338"/>
    <w:rsid w:val="00243A37"/>
    <w:rsid w:val="00247D3A"/>
    <w:rsid w:val="00247F6B"/>
    <w:rsid w:val="00250875"/>
    <w:rsid w:val="00250F27"/>
    <w:rsid w:val="00251540"/>
    <w:rsid w:val="00252FD9"/>
    <w:rsid w:val="002617B0"/>
    <w:rsid w:val="00263BF8"/>
    <w:rsid w:val="00263F48"/>
    <w:rsid w:val="00264D16"/>
    <w:rsid w:val="00270A7F"/>
    <w:rsid w:val="002730EA"/>
    <w:rsid w:val="00283876"/>
    <w:rsid w:val="002907F3"/>
    <w:rsid w:val="002A3C5E"/>
    <w:rsid w:val="002B143F"/>
    <w:rsid w:val="002C0372"/>
    <w:rsid w:val="002E5856"/>
    <w:rsid w:val="002F1431"/>
    <w:rsid w:val="002F37F2"/>
    <w:rsid w:val="002F4248"/>
    <w:rsid w:val="002F5F62"/>
    <w:rsid w:val="002F7F17"/>
    <w:rsid w:val="00301E91"/>
    <w:rsid w:val="00302568"/>
    <w:rsid w:val="00302F25"/>
    <w:rsid w:val="00306041"/>
    <w:rsid w:val="0030755E"/>
    <w:rsid w:val="003138D3"/>
    <w:rsid w:val="00316C72"/>
    <w:rsid w:val="00331B6A"/>
    <w:rsid w:val="0033646C"/>
    <w:rsid w:val="00352F3F"/>
    <w:rsid w:val="00355D83"/>
    <w:rsid w:val="0036419B"/>
    <w:rsid w:val="00365C6E"/>
    <w:rsid w:val="003718A2"/>
    <w:rsid w:val="00372FCB"/>
    <w:rsid w:val="00380CD8"/>
    <w:rsid w:val="00394B23"/>
    <w:rsid w:val="00397DEF"/>
    <w:rsid w:val="003A6E5F"/>
    <w:rsid w:val="003A7E4C"/>
    <w:rsid w:val="003B1312"/>
    <w:rsid w:val="003C251E"/>
    <w:rsid w:val="003C59CF"/>
    <w:rsid w:val="003E04DB"/>
    <w:rsid w:val="003E0528"/>
    <w:rsid w:val="003E311E"/>
    <w:rsid w:val="003F11C3"/>
    <w:rsid w:val="003F132D"/>
    <w:rsid w:val="003F2B42"/>
    <w:rsid w:val="003F5D52"/>
    <w:rsid w:val="00412ED5"/>
    <w:rsid w:val="0041380B"/>
    <w:rsid w:val="00416409"/>
    <w:rsid w:val="00420693"/>
    <w:rsid w:val="0042361A"/>
    <w:rsid w:val="00427D3D"/>
    <w:rsid w:val="00435197"/>
    <w:rsid w:val="00437133"/>
    <w:rsid w:val="00441FC4"/>
    <w:rsid w:val="00445F9A"/>
    <w:rsid w:val="00454E79"/>
    <w:rsid w:val="00455ECF"/>
    <w:rsid w:val="0045625D"/>
    <w:rsid w:val="00456325"/>
    <w:rsid w:val="0046185D"/>
    <w:rsid w:val="00462F07"/>
    <w:rsid w:val="00463B87"/>
    <w:rsid w:val="004651D2"/>
    <w:rsid w:val="00465F5A"/>
    <w:rsid w:val="00466E60"/>
    <w:rsid w:val="00474B06"/>
    <w:rsid w:val="00476BBF"/>
    <w:rsid w:val="004851F9"/>
    <w:rsid w:val="004929D1"/>
    <w:rsid w:val="004929EC"/>
    <w:rsid w:val="004A1C5C"/>
    <w:rsid w:val="004A1FF2"/>
    <w:rsid w:val="004A2E44"/>
    <w:rsid w:val="004A46B5"/>
    <w:rsid w:val="004B5881"/>
    <w:rsid w:val="004B793C"/>
    <w:rsid w:val="004C113D"/>
    <w:rsid w:val="004C3FE2"/>
    <w:rsid w:val="004C710F"/>
    <w:rsid w:val="004C7464"/>
    <w:rsid w:val="004D1905"/>
    <w:rsid w:val="004D2EE5"/>
    <w:rsid w:val="004D6631"/>
    <w:rsid w:val="004E2387"/>
    <w:rsid w:val="004E6CE7"/>
    <w:rsid w:val="004E6ED9"/>
    <w:rsid w:val="004F50B9"/>
    <w:rsid w:val="004F5C2B"/>
    <w:rsid w:val="004F6556"/>
    <w:rsid w:val="00502751"/>
    <w:rsid w:val="005038FE"/>
    <w:rsid w:val="00505CED"/>
    <w:rsid w:val="00507F7E"/>
    <w:rsid w:val="005109B5"/>
    <w:rsid w:val="005126DF"/>
    <w:rsid w:val="00513D31"/>
    <w:rsid w:val="0051459F"/>
    <w:rsid w:val="00514970"/>
    <w:rsid w:val="00521D4C"/>
    <w:rsid w:val="00521E4B"/>
    <w:rsid w:val="005224B9"/>
    <w:rsid w:val="00522FB0"/>
    <w:rsid w:val="005259BE"/>
    <w:rsid w:val="00545A0D"/>
    <w:rsid w:val="00550A0E"/>
    <w:rsid w:val="005511DF"/>
    <w:rsid w:val="005514D3"/>
    <w:rsid w:val="00554E43"/>
    <w:rsid w:val="005576F3"/>
    <w:rsid w:val="005624DA"/>
    <w:rsid w:val="00565B5D"/>
    <w:rsid w:val="00567058"/>
    <w:rsid w:val="00593A8F"/>
    <w:rsid w:val="005A3B58"/>
    <w:rsid w:val="005A62F6"/>
    <w:rsid w:val="005B1E9D"/>
    <w:rsid w:val="005B6591"/>
    <w:rsid w:val="005B7448"/>
    <w:rsid w:val="005D1A67"/>
    <w:rsid w:val="005D33B2"/>
    <w:rsid w:val="005D4A2B"/>
    <w:rsid w:val="005D5668"/>
    <w:rsid w:val="005E5516"/>
    <w:rsid w:val="005F3E51"/>
    <w:rsid w:val="005F457B"/>
    <w:rsid w:val="006076B5"/>
    <w:rsid w:val="0060784A"/>
    <w:rsid w:val="00610E33"/>
    <w:rsid w:val="00612C8B"/>
    <w:rsid w:val="00615EF5"/>
    <w:rsid w:val="006224D4"/>
    <w:rsid w:val="006354C9"/>
    <w:rsid w:val="00636C4C"/>
    <w:rsid w:val="00642085"/>
    <w:rsid w:val="00642369"/>
    <w:rsid w:val="00643A49"/>
    <w:rsid w:val="00645420"/>
    <w:rsid w:val="00650D23"/>
    <w:rsid w:val="00651EF7"/>
    <w:rsid w:val="006539F7"/>
    <w:rsid w:val="00655E56"/>
    <w:rsid w:val="006577CB"/>
    <w:rsid w:val="006625EF"/>
    <w:rsid w:val="00663A6A"/>
    <w:rsid w:val="00665FC4"/>
    <w:rsid w:val="006854AB"/>
    <w:rsid w:val="00685D11"/>
    <w:rsid w:val="00687816"/>
    <w:rsid w:val="00696673"/>
    <w:rsid w:val="006A762A"/>
    <w:rsid w:val="006B0C91"/>
    <w:rsid w:val="006B20C9"/>
    <w:rsid w:val="006B71C2"/>
    <w:rsid w:val="006B7AE5"/>
    <w:rsid w:val="006C6695"/>
    <w:rsid w:val="006D44EB"/>
    <w:rsid w:val="006D6F2E"/>
    <w:rsid w:val="006E0582"/>
    <w:rsid w:val="006E239B"/>
    <w:rsid w:val="006E2573"/>
    <w:rsid w:val="006E312D"/>
    <w:rsid w:val="006E4E12"/>
    <w:rsid w:val="006F007C"/>
    <w:rsid w:val="006F3BA9"/>
    <w:rsid w:val="006F45C4"/>
    <w:rsid w:val="006F4E48"/>
    <w:rsid w:val="006F6AED"/>
    <w:rsid w:val="00701197"/>
    <w:rsid w:val="00702361"/>
    <w:rsid w:val="00713CB5"/>
    <w:rsid w:val="0073204B"/>
    <w:rsid w:val="00732CBA"/>
    <w:rsid w:val="00734715"/>
    <w:rsid w:val="0074121A"/>
    <w:rsid w:val="00755B73"/>
    <w:rsid w:val="0075685D"/>
    <w:rsid w:val="0076272C"/>
    <w:rsid w:val="00762964"/>
    <w:rsid w:val="00763E36"/>
    <w:rsid w:val="0077079E"/>
    <w:rsid w:val="0077107C"/>
    <w:rsid w:val="00776D1A"/>
    <w:rsid w:val="00780173"/>
    <w:rsid w:val="00781658"/>
    <w:rsid w:val="00792062"/>
    <w:rsid w:val="007A2226"/>
    <w:rsid w:val="007A2849"/>
    <w:rsid w:val="007A5658"/>
    <w:rsid w:val="007C4552"/>
    <w:rsid w:val="007C4930"/>
    <w:rsid w:val="007D3433"/>
    <w:rsid w:val="007E5979"/>
    <w:rsid w:val="007E5BE7"/>
    <w:rsid w:val="007E73CB"/>
    <w:rsid w:val="007F0541"/>
    <w:rsid w:val="007F2071"/>
    <w:rsid w:val="007F59B4"/>
    <w:rsid w:val="00803677"/>
    <w:rsid w:val="008043EA"/>
    <w:rsid w:val="0080640D"/>
    <w:rsid w:val="008174C8"/>
    <w:rsid w:val="008177AB"/>
    <w:rsid w:val="00817CC6"/>
    <w:rsid w:val="00825B45"/>
    <w:rsid w:val="008367C3"/>
    <w:rsid w:val="00837954"/>
    <w:rsid w:val="00842811"/>
    <w:rsid w:val="008518D2"/>
    <w:rsid w:val="008522D9"/>
    <w:rsid w:val="00855058"/>
    <w:rsid w:val="00883CE7"/>
    <w:rsid w:val="008846BA"/>
    <w:rsid w:val="008869E1"/>
    <w:rsid w:val="008939E3"/>
    <w:rsid w:val="00894B9A"/>
    <w:rsid w:val="008A13E1"/>
    <w:rsid w:val="008A4F5E"/>
    <w:rsid w:val="008A5C65"/>
    <w:rsid w:val="008B0647"/>
    <w:rsid w:val="008B4BE1"/>
    <w:rsid w:val="008C08B3"/>
    <w:rsid w:val="008C5006"/>
    <w:rsid w:val="008C60C7"/>
    <w:rsid w:val="008C7C0C"/>
    <w:rsid w:val="008D06A3"/>
    <w:rsid w:val="008D36EC"/>
    <w:rsid w:val="008E5362"/>
    <w:rsid w:val="008E71FD"/>
    <w:rsid w:val="008F2310"/>
    <w:rsid w:val="008F33AF"/>
    <w:rsid w:val="00904E1B"/>
    <w:rsid w:val="009106F3"/>
    <w:rsid w:val="009171C4"/>
    <w:rsid w:val="0091794D"/>
    <w:rsid w:val="00921F3C"/>
    <w:rsid w:val="00922965"/>
    <w:rsid w:val="00923971"/>
    <w:rsid w:val="0092703F"/>
    <w:rsid w:val="00930ADE"/>
    <w:rsid w:val="0093114A"/>
    <w:rsid w:val="0093201E"/>
    <w:rsid w:val="00933727"/>
    <w:rsid w:val="00943A1D"/>
    <w:rsid w:val="009446C3"/>
    <w:rsid w:val="009458C1"/>
    <w:rsid w:val="00957138"/>
    <w:rsid w:val="00957504"/>
    <w:rsid w:val="00957CBC"/>
    <w:rsid w:val="009652B7"/>
    <w:rsid w:val="00966450"/>
    <w:rsid w:val="00973F39"/>
    <w:rsid w:val="00975AFC"/>
    <w:rsid w:val="0098042E"/>
    <w:rsid w:val="009804D8"/>
    <w:rsid w:val="00980BCD"/>
    <w:rsid w:val="009A0D8B"/>
    <w:rsid w:val="009B2306"/>
    <w:rsid w:val="009B3719"/>
    <w:rsid w:val="009C5178"/>
    <w:rsid w:val="009C67AB"/>
    <w:rsid w:val="009C6F47"/>
    <w:rsid w:val="009D0B0F"/>
    <w:rsid w:val="009D2C27"/>
    <w:rsid w:val="009D34C0"/>
    <w:rsid w:val="009D5D79"/>
    <w:rsid w:val="009E41FD"/>
    <w:rsid w:val="009F0E06"/>
    <w:rsid w:val="009F417E"/>
    <w:rsid w:val="009F4C19"/>
    <w:rsid w:val="009F74A8"/>
    <w:rsid w:val="00A0047D"/>
    <w:rsid w:val="00A02ED5"/>
    <w:rsid w:val="00A03B96"/>
    <w:rsid w:val="00A07598"/>
    <w:rsid w:val="00A07FF6"/>
    <w:rsid w:val="00A117A5"/>
    <w:rsid w:val="00A16664"/>
    <w:rsid w:val="00A21D2C"/>
    <w:rsid w:val="00A21D4D"/>
    <w:rsid w:val="00A3542E"/>
    <w:rsid w:val="00A37297"/>
    <w:rsid w:val="00A407B0"/>
    <w:rsid w:val="00A40822"/>
    <w:rsid w:val="00A4660B"/>
    <w:rsid w:val="00A614AB"/>
    <w:rsid w:val="00A6298D"/>
    <w:rsid w:val="00A639ED"/>
    <w:rsid w:val="00A63ADE"/>
    <w:rsid w:val="00A65A32"/>
    <w:rsid w:val="00A70F8B"/>
    <w:rsid w:val="00A7737F"/>
    <w:rsid w:val="00A81010"/>
    <w:rsid w:val="00A90B96"/>
    <w:rsid w:val="00A9294F"/>
    <w:rsid w:val="00A954F1"/>
    <w:rsid w:val="00A960CB"/>
    <w:rsid w:val="00A97D9E"/>
    <w:rsid w:val="00AA47CC"/>
    <w:rsid w:val="00AA7A82"/>
    <w:rsid w:val="00AB0266"/>
    <w:rsid w:val="00AB25DF"/>
    <w:rsid w:val="00AC64AC"/>
    <w:rsid w:val="00AC7A90"/>
    <w:rsid w:val="00AD77FE"/>
    <w:rsid w:val="00B0119D"/>
    <w:rsid w:val="00B0655E"/>
    <w:rsid w:val="00B114BF"/>
    <w:rsid w:val="00B130E7"/>
    <w:rsid w:val="00B13442"/>
    <w:rsid w:val="00B34121"/>
    <w:rsid w:val="00B50F7F"/>
    <w:rsid w:val="00B6057B"/>
    <w:rsid w:val="00B6126B"/>
    <w:rsid w:val="00B63B22"/>
    <w:rsid w:val="00B65C99"/>
    <w:rsid w:val="00B72A5B"/>
    <w:rsid w:val="00B76469"/>
    <w:rsid w:val="00B904DD"/>
    <w:rsid w:val="00BA38FB"/>
    <w:rsid w:val="00BC1A03"/>
    <w:rsid w:val="00BC1E5A"/>
    <w:rsid w:val="00BD490B"/>
    <w:rsid w:val="00BE67BF"/>
    <w:rsid w:val="00BE740F"/>
    <w:rsid w:val="00BE7C78"/>
    <w:rsid w:val="00C01C2E"/>
    <w:rsid w:val="00C03A2C"/>
    <w:rsid w:val="00C11918"/>
    <w:rsid w:val="00C120CB"/>
    <w:rsid w:val="00C13C2C"/>
    <w:rsid w:val="00C23233"/>
    <w:rsid w:val="00C2370E"/>
    <w:rsid w:val="00C264DD"/>
    <w:rsid w:val="00C27251"/>
    <w:rsid w:val="00C2795C"/>
    <w:rsid w:val="00C336C6"/>
    <w:rsid w:val="00C33C51"/>
    <w:rsid w:val="00C43EEA"/>
    <w:rsid w:val="00C46E30"/>
    <w:rsid w:val="00C47D9A"/>
    <w:rsid w:val="00C55A9E"/>
    <w:rsid w:val="00C563F5"/>
    <w:rsid w:val="00C623E9"/>
    <w:rsid w:val="00C6245E"/>
    <w:rsid w:val="00C64F29"/>
    <w:rsid w:val="00C74F14"/>
    <w:rsid w:val="00C76AEB"/>
    <w:rsid w:val="00C8332D"/>
    <w:rsid w:val="00C85502"/>
    <w:rsid w:val="00C87C0B"/>
    <w:rsid w:val="00CA144B"/>
    <w:rsid w:val="00CB215C"/>
    <w:rsid w:val="00CB3C73"/>
    <w:rsid w:val="00CC34C4"/>
    <w:rsid w:val="00CD3C1D"/>
    <w:rsid w:val="00CF0F10"/>
    <w:rsid w:val="00CF5EBA"/>
    <w:rsid w:val="00CF63E3"/>
    <w:rsid w:val="00D044CD"/>
    <w:rsid w:val="00D057B5"/>
    <w:rsid w:val="00D06C47"/>
    <w:rsid w:val="00D116B1"/>
    <w:rsid w:val="00D12431"/>
    <w:rsid w:val="00D17436"/>
    <w:rsid w:val="00D200A5"/>
    <w:rsid w:val="00D223DA"/>
    <w:rsid w:val="00D23887"/>
    <w:rsid w:val="00D3107B"/>
    <w:rsid w:val="00D333EE"/>
    <w:rsid w:val="00D341E1"/>
    <w:rsid w:val="00D4021B"/>
    <w:rsid w:val="00D41E72"/>
    <w:rsid w:val="00D62BA3"/>
    <w:rsid w:val="00D6383C"/>
    <w:rsid w:val="00D64549"/>
    <w:rsid w:val="00D648A8"/>
    <w:rsid w:val="00D655AF"/>
    <w:rsid w:val="00D7784A"/>
    <w:rsid w:val="00D932F5"/>
    <w:rsid w:val="00D95704"/>
    <w:rsid w:val="00D96636"/>
    <w:rsid w:val="00DA14A1"/>
    <w:rsid w:val="00DA5270"/>
    <w:rsid w:val="00DA676F"/>
    <w:rsid w:val="00DB0EFC"/>
    <w:rsid w:val="00DB1830"/>
    <w:rsid w:val="00DB2452"/>
    <w:rsid w:val="00DB5290"/>
    <w:rsid w:val="00DB52EC"/>
    <w:rsid w:val="00DB65D4"/>
    <w:rsid w:val="00DC3E44"/>
    <w:rsid w:val="00DC7EE5"/>
    <w:rsid w:val="00DD1CBC"/>
    <w:rsid w:val="00DD3608"/>
    <w:rsid w:val="00DE44F1"/>
    <w:rsid w:val="00DE7F4B"/>
    <w:rsid w:val="00DF15AE"/>
    <w:rsid w:val="00E05F09"/>
    <w:rsid w:val="00E31889"/>
    <w:rsid w:val="00E32FCB"/>
    <w:rsid w:val="00E34CC7"/>
    <w:rsid w:val="00E362BF"/>
    <w:rsid w:val="00E44BBC"/>
    <w:rsid w:val="00E451CD"/>
    <w:rsid w:val="00E5098C"/>
    <w:rsid w:val="00E545E4"/>
    <w:rsid w:val="00E615F3"/>
    <w:rsid w:val="00E66E03"/>
    <w:rsid w:val="00E753EC"/>
    <w:rsid w:val="00E83F22"/>
    <w:rsid w:val="00E84DE8"/>
    <w:rsid w:val="00E86B66"/>
    <w:rsid w:val="00E86F54"/>
    <w:rsid w:val="00E90681"/>
    <w:rsid w:val="00E92B4A"/>
    <w:rsid w:val="00E96EA3"/>
    <w:rsid w:val="00EA2C67"/>
    <w:rsid w:val="00EA4944"/>
    <w:rsid w:val="00EB0EFC"/>
    <w:rsid w:val="00ED447C"/>
    <w:rsid w:val="00ED7F0A"/>
    <w:rsid w:val="00EE0B9E"/>
    <w:rsid w:val="00EE57A2"/>
    <w:rsid w:val="00EF0974"/>
    <w:rsid w:val="00F01AA5"/>
    <w:rsid w:val="00F037BA"/>
    <w:rsid w:val="00F05AFA"/>
    <w:rsid w:val="00F141F6"/>
    <w:rsid w:val="00F15111"/>
    <w:rsid w:val="00F1556C"/>
    <w:rsid w:val="00F21699"/>
    <w:rsid w:val="00F22A9F"/>
    <w:rsid w:val="00F314FD"/>
    <w:rsid w:val="00F33383"/>
    <w:rsid w:val="00F364C7"/>
    <w:rsid w:val="00F36B05"/>
    <w:rsid w:val="00F378B4"/>
    <w:rsid w:val="00F4080A"/>
    <w:rsid w:val="00F417C1"/>
    <w:rsid w:val="00F504D0"/>
    <w:rsid w:val="00F51752"/>
    <w:rsid w:val="00F54F4D"/>
    <w:rsid w:val="00F60865"/>
    <w:rsid w:val="00F621B5"/>
    <w:rsid w:val="00F64A99"/>
    <w:rsid w:val="00F74FA6"/>
    <w:rsid w:val="00F83576"/>
    <w:rsid w:val="00F83D71"/>
    <w:rsid w:val="00F92018"/>
    <w:rsid w:val="00FA143E"/>
    <w:rsid w:val="00FA3977"/>
    <w:rsid w:val="00FA4858"/>
    <w:rsid w:val="00FA506B"/>
    <w:rsid w:val="00FA5899"/>
    <w:rsid w:val="00FA658A"/>
    <w:rsid w:val="00FA6F30"/>
    <w:rsid w:val="00FB3D59"/>
    <w:rsid w:val="00FB40D7"/>
    <w:rsid w:val="00FB4108"/>
    <w:rsid w:val="00FB75B6"/>
    <w:rsid w:val="00FC77A2"/>
    <w:rsid w:val="00FE3024"/>
    <w:rsid w:val="00FE4B42"/>
    <w:rsid w:val="00FF459E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CED"/>
    <w:rPr>
      <w:i/>
      <w:iCs/>
    </w:rPr>
  </w:style>
  <w:style w:type="paragraph" w:styleId="a4">
    <w:name w:val="List Paragraph"/>
    <w:basedOn w:val="a"/>
    <w:uiPriority w:val="34"/>
    <w:qFormat/>
    <w:rsid w:val="0050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1F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C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5AFA"/>
    <w:rPr>
      <w:b/>
      <w:bCs/>
    </w:rPr>
  </w:style>
  <w:style w:type="paragraph" w:styleId="a9">
    <w:name w:val="Normal (Web)"/>
    <w:basedOn w:val="a"/>
    <w:uiPriority w:val="99"/>
    <w:unhideWhenUsed/>
    <w:rsid w:val="008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823C-0392-41B5-B423-B95C311B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Логинова ИЮ</cp:lastModifiedBy>
  <cp:revision>93</cp:revision>
  <cp:lastPrinted>2023-10-18T03:49:00Z</cp:lastPrinted>
  <dcterms:created xsi:type="dcterms:W3CDTF">2022-10-05T01:56:00Z</dcterms:created>
  <dcterms:modified xsi:type="dcterms:W3CDTF">2023-10-18T03:50:00Z</dcterms:modified>
</cp:coreProperties>
</file>